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11" w:rsidRDefault="00254929">
      <w:pPr>
        <w:rPr>
          <w:rFonts w:ascii="Times New Roman" w:hAnsi="Times New Roman" w:cs="Times New Roman"/>
          <w:b/>
          <w:sz w:val="28"/>
          <w:szCs w:val="28"/>
        </w:rPr>
      </w:pPr>
      <w:r w:rsidRPr="00254929">
        <w:rPr>
          <w:rFonts w:ascii="Times New Roman" w:hAnsi="Times New Roman" w:cs="Times New Roman"/>
          <w:b/>
          <w:sz w:val="28"/>
          <w:szCs w:val="28"/>
        </w:rPr>
        <w:t>Navodila za delo na daljavo</w:t>
      </w:r>
    </w:p>
    <w:p w:rsidR="00A02EBA" w:rsidRDefault="00A02EB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2EBA" w:rsidRDefault="00A02EBA" w:rsidP="00A02EBA">
      <w:pPr>
        <w:rPr>
          <w:rFonts w:ascii="Times New Roman" w:hAnsi="Times New Roman" w:cs="Times New Roman"/>
          <w:b/>
          <w:sz w:val="28"/>
          <w:szCs w:val="28"/>
        </w:rPr>
      </w:pPr>
      <w:r w:rsidRPr="00CE508F">
        <w:rPr>
          <w:rFonts w:ascii="Times New Roman" w:hAnsi="Times New Roman" w:cs="Times New Roman"/>
          <w:b/>
          <w:sz w:val="28"/>
          <w:szCs w:val="28"/>
        </w:rPr>
        <w:t>Nemščina- obvezni izbirni predmet</w:t>
      </w:r>
    </w:p>
    <w:p w:rsidR="00A02EBA" w:rsidRDefault="00A02EBA" w:rsidP="00A02E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08F">
        <w:rPr>
          <w:rFonts w:ascii="Times New Roman" w:hAnsi="Times New Roman" w:cs="Times New Roman"/>
          <w:b/>
          <w:sz w:val="28"/>
          <w:szCs w:val="28"/>
          <w:u w:val="single"/>
        </w:rPr>
        <w:t>NI1</w:t>
      </w:r>
    </w:p>
    <w:p w:rsidR="00A02EBA" w:rsidRDefault="00A02EBA" w:rsidP="00A02E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E508F">
        <w:rPr>
          <w:rFonts w:ascii="Times New Roman" w:hAnsi="Times New Roman" w:cs="Times New Roman"/>
          <w:b/>
          <w:sz w:val="28"/>
          <w:szCs w:val="28"/>
        </w:rPr>
        <w:t>TEDEN</w:t>
      </w:r>
    </w:p>
    <w:p w:rsidR="00A02EBA" w:rsidRDefault="00A02EBA" w:rsidP="00A02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DZ reši nalogi 1, 3/str. 45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5/str. 45. Prav tako reši vse naloge na strani 50.</w:t>
      </w:r>
    </w:p>
    <w:p w:rsidR="00A02EBA" w:rsidRDefault="00A02EBA">
      <w:pPr>
        <w:rPr>
          <w:rFonts w:ascii="Times New Roman" w:hAnsi="Times New Roman" w:cs="Times New Roman"/>
          <w:b/>
          <w:sz w:val="28"/>
          <w:szCs w:val="28"/>
        </w:rPr>
      </w:pPr>
    </w:p>
    <w:sectPr w:rsidR="00A02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29"/>
    <w:rsid w:val="00061B11"/>
    <w:rsid w:val="00254929"/>
    <w:rsid w:val="0028230A"/>
    <w:rsid w:val="008E0AD9"/>
    <w:rsid w:val="00A0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DBBC"/>
  <w15:chartTrackingRefBased/>
  <w15:docId w15:val="{3C405479-6FD3-46EE-9F9B-3727ED5B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2020-03-13T12:18:00Z</dcterms:created>
  <dcterms:modified xsi:type="dcterms:W3CDTF">2020-03-13T12:18:00Z</dcterms:modified>
</cp:coreProperties>
</file>